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245" w:rsidP="0B2D5422" w:rsidRDefault="001440CC" w14:paraId="00000001" w14:textId="22CD1698">
      <w:pPr>
        <w:pStyle w:val="Heading3"/>
        <w:keepNext w:val="0"/>
        <w:keepLines w:val="0"/>
        <w:spacing w:before="0" w:after="0"/>
        <w:jc w:val="center"/>
        <w:rPr>
          <w:b w:val="1"/>
          <w:bCs w:val="1"/>
          <w:color w:val="214293"/>
          <w:sz w:val="30"/>
          <w:szCs w:val="30"/>
        </w:rPr>
      </w:pPr>
      <w:r w:rsidRPr="0B2D5422" w:rsidR="440C8490">
        <w:rPr>
          <w:b w:val="1"/>
          <w:bCs w:val="1"/>
          <w:color w:val="214293"/>
          <w:sz w:val="30"/>
          <w:szCs w:val="30"/>
        </w:rPr>
        <w:t>Musical Find</w:t>
      </w:r>
    </w:p>
    <w:p w:rsidR="00C42245" w:rsidRDefault="00C42245" w14:paraId="00000002" w14:textId="77777777">
      <w:pPr>
        <w:rPr>
          <w:sz w:val="24"/>
          <w:szCs w:val="24"/>
        </w:rPr>
      </w:pPr>
    </w:p>
    <w:p w:rsidR="00C42245" w:rsidRDefault="002261F3" w14:paraId="00000003" w14:textId="77777777">
      <w:pPr>
        <w:pStyle w:val="Heading3"/>
        <w:keepNext w:val="0"/>
        <w:keepLines w:val="0"/>
        <w:spacing w:before="0" w:after="0"/>
        <w:rPr>
          <w:b/>
          <w:color w:val="214293"/>
          <w:sz w:val="22"/>
          <w:szCs w:val="22"/>
        </w:rPr>
      </w:pPr>
      <w:bookmarkStart w:name="_olnrnvieorly" w:colFirst="0" w:colLast="0" w:id="0"/>
      <w:bookmarkEnd w:id="0"/>
      <w:r>
        <w:rPr>
          <w:b/>
          <w:color w:val="214293"/>
          <w:sz w:val="22"/>
          <w:szCs w:val="22"/>
        </w:rPr>
        <w:t>Executive Summary</w:t>
      </w:r>
    </w:p>
    <w:p w:rsidR="2019F63B" w:rsidP="0B2D5422" w:rsidRDefault="2019F63B" w14:paraId="6A66B58B" w14:textId="6A85F720">
      <w:pPr>
        <w:pStyle w:val="Heading3"/>
        <w:spacing w:before="0" w:after="0"/>
        <w:rPr>
          <w:color w:val="424242"/>
          <w:sz w:val="22"/>
          <w:szCs w:val="22"/>
        </w:rPr>
      </w:pPr>
      <w:bookmarkStart w:name="_7q8lu8alyyvg" w:id="1"/>
      <w:bookmarkEnd w:id="1"/>
      <w:r w:rsidRPr="0B2D5422" w:rsidR="00AA4E7D">
        <w:rPr>
          <w:color w:val="424242"/>
          <w:sz w:val="22"/>
          <w:szCs w:val="22"/>
        </w:rPr>
        <w:t xml:space="preserve">What are we going to create – </w:t>
      </w:r>
      <w:r w:rsidRPr="0B2D5422" w:rsidR="28BF4F37">
        <w:rPr>
          <w:color w:val="424242"/>
          <w:sz w:val="22"/>
          <w:szCs w:val="22"/>
        </w:rPr>
        <w:t xml:space="preserve">An 3D game that focuses on the player interacting with objects </w:t>
      </w:r>
      <w:r w:rsidRPr="0B2D5422" w:rsidR="73AD2F0E">
        <w:rPr>
          <w:color w:val="424242"/>
          <w:sz w:val="22"/>
          <w:szCs w:val="22"/>
        </w:rPr>
        <w:t>and environment to collect items that are glowing different colours</w:t>
      </w:r>
      <w:r w:rsidRPr="0B2D5422" w:rsidR="2609199A">
        <w:rPr>
          <w:color w:val="424242"/>
          <w:sz w:val="22"/>
          <w:szCs w:val="22"/>
        </w:rPr>
        <w:t xml:space="preserve"> as the </w:t>
      </w:r>
      <w:proofErr w:type="gramStart"/>
      <w:r w:rsidRPr="0B2D5422" w:rsidR="2609199A">
        <w:rPr>
          <w:color w:val="424242"/>
          <w:sz w:val="22"/>
          <w:szCs w:val="22"/>
        </w:rPr>
        <w:t>objective.</w:t>
      </w:r>
      <w:proofErr w:type="gramEnd"/>
      <w:r w:rsidRPr="0B2D5422" w:rsidR="2609199A">
        <w:rPr>
          <w:color w:val="424242"/>
          <w:sz w:val="22"/>
          <w:szCs w:val="22"/>
        </w:rPr>
        <w:t xml:space="preserve"> The purpose of collecting the different items is to hear the d</w:t>
      </w:r>
      <w:r w:rsidRPr="0B2D5422" w:rsidR="562BD04C">
        <w:rPr>
          <w:color w:val="424242"/>
          <w:sz w:val="22"/>
          <w:szCs w:val="22"/>
        </w:rPr>
        <w:t>ifferent notes of the music.</w:t>
      </w:r>
      <w:bookmarkStart w:name="_ea3ddd5624su" w:id="2"/>
      <w:bookmarkStart w:name="_s6d42o55p5jr" w:id="3"/>
      <w:bookmarkEnd w:id="2"/>
      <w:bookmarkEnd w:id="3"/>
    </w:p>
    <w:p w:rsidR="0B2D5422" w:rsidP="0B2D5422" w:rsidRDefault="0B2D5422" w14:paraId="25EBF29C" w14:textId="4583E94F">
      <w:pPr>
        <w:pStyle w:val="Normal"/>
      </w:pPr>
    </w:p>
    <w:p w:rsidR="5764CC1E" w:rsidP="2019F63B" w:rsidRDefault="5764CC1E" w14:paraId="7EDD15C0" w14:textId="7CC87CB6">
      <w:pPr>
        <w:rPr>
          <w:b/>
          <w:bCs/>
          <w:color w:val="365F91" w:themeColor="accent1" w:themeShade="BF"/>
        </w:rPr>
      </w:pPr>
      <w:r w:rsidRPr="2019F63B">
        <w:rPr>
          <w:b/>
          <w:bCs/>
          <w:color w:val="365F91" w:themeColor="accent1" w:themeShade="BF"/>
        </w:rPr>
        <w:t>Roles:</w:t>
      </w:r>
    </w:p>
    <w:p w:rsidRPr="00AA4E7D" w:rsidR="00AA4E7D" w:rsidP="2019F63B" w:rsidRDefault="00AA4E7D" w14:paraId="1C596772" w14:textId="4C6B4999">
      <w:pPr>
        <w:pStyle w:val="Heading2"/>
        <w:keepNext w:val="0"/>
        <w:keepLines w:val="0"/>
        <w:spacing w:before="0" w:after="220"/>
        <w:rPr>
          <w:sz w:val="22"/>
          <w:szCs w:val="22"/>
        </w:rPr>
      </w:pPr>
      <w:r w:rsidRPr="0B2D5422" w:rsidR="01E5B774">
        <w:rPr>
          <w:b w:val="1"/>
          <w:bCs w:val="1"/>
          <w:color w:val="214293"/>
          <w:sz w:val="22"/>
          <w:szCs w:val="22"/>
        </w:rPr>
        <w:t xml:space="preserve">Dilan </w:t>
      </w:r>
      <w:r w:rsidRPr="0B2D5422" w:rsidR="00AA4E7D">
        <w:rPr>
          <w:b w:val="1"/>
          <w:bCs w:val="1"/>
          <w:color w:val="214293"/>
          <w:sz w:val="22"/>
          <w:szCs w:val="22"/>
        </w:rPr>
        <w:t xml:space="preserve">– </w:t>
      </w:r>
      <w:r w:rsidRPr="0B2D5422" w:rsidR="0D8CAE95">
        <w:rPr>
          <w:b w:val="1"/>
          <w:bCs w:val="1"/>
          <w:color w:val="214293"/>
          <w:sz w:val="22"/>
          <w:szCs w:val="22"/>
        </w:rPr>
        <w:t xml:space="preserve">Unity, 3D modelling, </w:t>
      </w:r>
      <w:r w:rsidRPr="0B2D5422" w:rsidR="49FF904B">
        <w:rPr>
          <w:b w:val="1"/>
          <w:bCs w:val="1"/>
          <w:color w:val="214293"/>
          <w:sz w:val="22"/>
          <w:szCs w:val="22"/>
        </w:rPr>
        <w:t>Organiser</w:t>
      </w:r>
    </w:p>
    <w:p w:rsidR="00AA4E7D" w:rsidP="0B2D5422" w:rsidRDefault="00AA4E7D" w14:paraId="7F2C69A2" w14:textId="3DF8F792">
      <w:pPr>
        <w:pStyle w:val="Heading2"/>
        <w:keepNext w:val="0"/>
        <w:keepLines w:val="0"/>
        <w:spacing w:before="0" w:after="220"/>
        <w:rPr>
          <w:b w:val="1"/>
          <w:bCs w:val="1"/>
          <w:color w:val="214293"/>
          <w:sz w:val="22"/>
          <w:szCs w:val="22"/>
        </w:rPr>
      </w:pPr>
      <w:r w:rsidRPr="0B2D5422" w:rsidR="11C6E876">
        <w:rPr>
          <w:b w:val="1"/>
          <w:bCs w:val="1"/>
          <w:color w:val="214293"/>
          <w:sz w:val="22"/>
          <w:szCs w:val="22"/>
        </w:rPr>
        <w:t>Nikol</w:t>
      </w:r>
      <w:r w:rsidRPr="0B2D5422" w:rsidR="00AA4E7D">
        <w:rPr>
          <w:b w:val="1"/>
          <w:bCs w:val="1"/>
          <w:color w:val="214293"/>
          <w:sz w:val="22"/>
          <w:szCs w:val="22"/>
        </w:rPr>
        <w:t xml:space="preserve">– </w:t>
      </w:r>
      <w:r w:rsidRPr="0B2D5422" w:rsidR="60962687">
        <w:rPr>
          <w:b w:val="1"/>
          <w:bCs w:val="1"/>
          <w:color w:val="214293"/>
          <w:sz w:val="22"/>
          <w:szCs w:val="22"/>
        </w:rPr>
        <w:t>Wireframe, concept art, documentation</w:t>
      </w:r>
      <w:r w:rsidRPr="0B2D5422" w:rsidR="5E0CA717">
        <w:rPr>
          <w:b w:val="1"/>
          <w:bCs w:val="1"/>
          <w:color w:val="214293"/>
          <w:sz w:val="22"/>
          <w:szCs w:val="22"/>
        </w:rPr>
        <w:t>, unity back up</w:t>
      </w:r>
    </w:p>
    <w:p w:rsidR="00AA4E7D" w:rsidP="0B2D5422" w:rsidRDefault="00AA4E7D" w14:paraId="3DFA81BB" w14:textId="1F01E87F">
      <w:pPr>
        <w:rPr>
          <w:color w:val="1F497D" w:themeColor="text2" w:themeTint="FF" w:themeShade="FF"/>
        </w:rPr>
      </w:pPr>
      <w:r w:rsidRPr="0B2D5422" w:rsidR="0542C667">
        <w:rPr>
          <w:b w:val="1"/>
          <w:bCs w:val="1"/>
          <w:color w:val="365F91" w:themeColor="accent1" w:themeTint="FF" w:themeShade="BF"/>
        </w:rPr>
        <w:t>Indiana</w:t>
      </w:r>
      <w:r w:rsidRPr="0B2D5422" w:rsidR="00AA4E7D">
        <w:rPr>
          <w:b w:val="1"/>
          <w:bCs w:val="1"/>
          <w:color w:val="365F91" w:themeColor="accent1" w:themeTint="FF" w:themeShade="BF"/>
        </w:rPr>
        <w:t xml:space="preserve"> </w:t>
      </w:r>
      <w:r w:rsidR="00AA4E7D">
        <w:rPr/>
        <w:t xml:space="preserve">– </w:t>
      </w:r>
      <w:r w:rsidRPr="0B2D5422" w:rsidR="04F414B6">
        <w:rPr>
          <w:b w:val="1"/>
          <w:bCs w:val="1"/>
          <w:color w:val="1F497D" w:themeColor="text2" w:themeTint="FF" w:themeShade="FF"/>
        </w:rPr>
        <w:t xml:space="preserve">concept art, documentation </w:t>
      </w:r>
    </w:p>
    <w:p w:rsidR="00AA4E7D" w:rsidP="0B2D5422" w:rsidRDefault="00AA4E7D" w14:paraId="0EA44D7A" w14:textId="23D337CD" w14:noSpellErr="1">
      <w:pPr>
        <w:rPr>
          <w:color w:val="1F497D" w:themeColor="text2" w:themeTint="FF" w:themeShade="FF"/>
        </w:rPr>
      </w:pPr>
    </w:p>
    <w:p w:rsidR="00AA4E7D" w:rsidP="42C415CE" w:rsidRDefault="00AA4E7D" w14:paraId="035CB96B" w14:textId="1E8C8653">
      <w:pPr>
        <w:rPr>
          <w:color w:val="1F487C" w:themeColor="text2" w:themeTint="FF" w:themeShade="FF"/>
        </w:rPr>
      </w:pPr>
      <w:r w:rsidRPr="42C415CE" w:rsidR="75B22645">
        <w:rPr>
          <w:b w:val="1"/>
          <w:bCs w:val="1"/>
          <w:color w:val="1F487C"/>
        </w:rPr>
        <w:t>Erica</w:t>
      </w:r>
      <w:r w:rsidRPr="42C415CE" w:rsidR="406CCB42">
        <w:rPr>
          <w:b w:val="1"/>
          <w:bCs w:val="1"/>
          <w:color w:val="1F487C"/>
        </w:rPr>
        <w:t xml:space="preserve"> – Documentation, Unity environment, </w:t>
      </w:r>
      <w:r w:rsidRPr="42C415CE" w:rsidR="73F97541">
        <w:rPr>
          <w:b w:val="1"/>
          <w:bCs w:val="1"/>
          <w:color w:val="1F487C"/>
        </w:rPr>
        <w:t>referencing.</w:t>
      </w:r>
      <w:r w:rsidRPr="42C415CE" w:rsidR="406CCB42">
        <w:rPr>
          <w:b w:val="1"/>
          <w:bCs w:val="1"/>
          <w:color w:val="1F487C"/>
        </w:rPr>
        <w:t xml:space="preserve"> </w:t>
      </w:r>
    </w:p>
    <w:p w:rsidR="2019F63B" w:rsidP="2019F63B" w:rsidRDefault="2019F63B" w14:paraId="71773CF1" w14:textId="72D57A63">
      <w:pPr>
        <w:rPr>
          <w:b/>
          <w:bCs/>
          <w:color w:val="214293"/>
        </w:rPr>
      </w:pPr>
      <w:r>
        <w:br/>
      </w:r>
      <w:r w:rsidRPr="2019F63B" w:rsidR="002261F3">
        <w:rPr>
          <w:b/>
          <w:bCs/>
          <w:color w:val="214293"/>
        </w:rPr>
        <w:t>Proposal</w:t>
      </w:r>
      <w:r>
        <w:br/>
      </w:r>
    </w:p>
    <w:p w:rsidR="00806453" w:rsidP="0B2D5422" w:rsidRDefault="3F4BD5A0" w14:paraId="64219823" w14:textId="3DDBE71F">
      <w:pPr/>
      <w:r w:rsidR="3F4BD5A0">
        <w:rPr/>
        <w:t xml:space="preserve">For this project we are making </w:t>
      </w:r>
      <w:r w:rsidR="0760836A">
        <w:rPr/>
        <w:t xml:space="preserve">a </w:t>
      </w:r>
      <w:r w:rsidR="38B5E5EA">
        <w:rPr/>
        <w:t xml:space="preserve">sound based collectible game that focuses on the player collecting all the </w:t>
      </w:r>
      <w:r w:rsidR="52F1688D">
        <w:rPr/>
        <w:t>items in order to complete the</w:t>
      </w:r>
      <w:r w:rsidR="530B4351">
        <w:rPr/>
        <w:t xml:space="preserve"> entire</w:t>
      </w:r>
      <w:r w:rsidR="52F1688D">
        <w:rPr/>
        <w:t xml:space="preserve"> song</w:t>
      </w:r>
      <w:r w:rsidR="5195C608">
        <w:rPr/>
        <w:t>. Once an item is picked up a small piece of the song is played until all the pieces come together.</w:t>
      </w:r>
    </w:p>
    <w:p w:rsidR="0B2D5422" w:rsidP="0B2D5422" w:rsidRDefault="0B2D5422" w14:paraId="7BC1A546" w14:textId="0EC2DEAA">
      <w:pPr>
        <w:pStyle w:val="Normal"/>
      </w:pPr>
    </w:p>
    <w:p w:rsidR="003C35EA" w:rsidP="2019F63B" w:rsidRDefault="1F0D10E3" w14:paraId="2B51F9CE" w14:textId="6D55C58B">
      <w:r w:rsidR="1F0D10E3">
        <w:rPr/>
        <w:t xml:space="preserve"> To do this, we have a schedule that we hope to stick to </w:t>
      </w:r>
      <w:r w:rsidR="7F108037">
        <w:rPr/>
        <w:t>as close as possible with the amount of time we have</w:t>
      </w:r>
      <w:r w:rsidR="698C2810">
        <w:rPr/>
        <w:t>:</w:t>
      </w:r>
    </w:p>
    <w:p w:rsidR="2019F63B" w:rsidP="2019F63B" w:rsidRDefault="2019F63B" w14:paraId="15ACD74D" w14:textId="100D9F58"/>
    <w:p w:rsidR="698C2810" w:rsidP="2019F63B" w:rsidRDefault="698C2810" w14:paraId="41092258" w14:textId="4788776B">
      <w:r w:rsidRPr="2019F63B">
        <w:rPr>
          <w:b/>
          <w:bCs/>
        </w:rPr>
        <w:t>Week 4 at the latest. – Proposal and Wireframe finished</w:t>
      </w:r>
      <w:r w:rsidRPr="2019F63B" w:rsidR="35D73793">
        <w:rPr>
          <w:b/>
          <w:bCs/>
        </w:rPr>
        <w:t>; start the design document</w:t>
      </w:r>
    </w:p>
    <w:p w:rsidR="41BD2F4C" w:rsidP="0B2D5422" w:rsidRDefault="41BD2F4C" w14:paraId="65B217B1" w14:textId="4CF81383">
      <w:pPr>
        <w:rPr>
          <w:b w:val="1"/>
          <w:bCs w:val="1"/>
          <w:color w:val="424242"/>
        </w:rPr>
      </w:pPr>
      <w:r w:rsidRPr="0B2D5422" w:rsidR="698C2810">
        <w:rPr>
          <w:b w:val="1"/>
          <w:bCs w:val="1"/>
          <w:color w:val="424242"/>
        </w:rPr>
        <w:t>Week 6</w:t>
      </w:r>
      <w:r w:rsidRPr="0B2D5422" w:rsidR="5C67293C">
        <w:rPr>
          <w:b w:val="1"/>
          <w:bCs w:val="1"/>
          <w:color w:val="424242"/>
        </w:rPr>
        <w:t xml:space="preserve"> – First Version of the Design Document finished</w:t>
      </w:r>
      <w:r w:rsidRPr="0B2D5422" w:rsidR="4DAF68B8">
        <w:rPr>
          <w:b w:val="1"/>
          <w:bCs w:val="1"/>
          <w:color w:val="424242"/>
        </w:rPr>
        <w:t xml:space="preserve">, </w:t>
      </w:r>
      <w:r w:rsidRPr="0B2D5422" w:rsidR="028F9707">
        <w:rPr>
          <w:b w:val="1"/>
          <w:bCs w:val="1"/>
          <w:color w:val="424242"/>
        </w:rPr>
        <w:t>start making a</w:t>
      </w:r>
      <w:r w:rsidRPr="0B2D5422" w:rsidR="34EB8192">
        <w:rPr>
          <w:b w:val="1"/>
          <w:bCs w:val="1"/>
          <w:color w:val="424242"/>
        </w:rPr>
        <w:t>n</w:t>
      </w:r>
      <w:r w:rsidRPr="0B2D5422" w:rsidR="028F9707">
        <w:rPr>
          <w:b w:val="1"/>
          <w:bCs w:val="1"/>
          <w:color w:val="424242"/>
        </w:rPr>
        <w:t xml:space="preserve"> asset list and references</w:t>
      </w:r>
      <w:r w:rsidRPr="0B2D5422" w:rsidR="075071D1">
        <w:rPr>
          <w:b w:val="1"/>
          <w:bCs w:val="1"/>
          <w:color w:val="424242"/>
        </w:rPr>
        <w:t>.</w:t>
      </w:r>
    </w:p>
    <w:p w:rsidR="41BD2F4C" w:rsidP="2019F63B" w:rsidRDefault="41BD2F4C" w14:paraId="6248F85C" w14:textId="41177E08">
      <w:pPr>
        <w:rPr>
          <w:b w:val="1"/>
          <w:bCs w:val="1"/>
          <w:color w:val="424242"/>
        </w:rPr>
      </w:pPr>
      <w:r w:rsidRPr="0B2D5422" w:rsidR="41BD2F4C">
        <w:rPr>
          <w:b w:val="1"/>
          <w:bCs w:val="1"/>
          <w:color w:val="424242"/>
        </w:rPr>
        <w:t xml:space="preserve">Week </w:t>
      </w:r>
      <w:r w:rsidRPr="0B2D5422" w:rsidR="329CCFD4">
        <w:rPr>
          <w:b w:val="1"/>
          <w:bCs w:val="1"/>
          <w:color w:val="424242"/>
        </w:rPr>
        <w:t>9</w:t>
      </w:r>
      <w:r w:rsidRPr="0B2D5422" w:rsidR="41BD2F4C">
        <w:rPr>
          <w:b w:val="1"/>
          <w:bCs w:val="1"/>
          <w:color w:val="424242"/>
        </w:rPr>
        <w:t xml:space="preserve"> – Asset</w:t>
      </w:r>
      <w:r w:rsidRPr="0B2D5422" w:rsidR="57E04798">
        <w:rPr>
          <w:b w:val="1"/>
          <w:bCs w:val="1"/>
          <w:color w:val="424242"/>
        </w:rPr>
        <w:t xml:space="preserve"> list</w:t>
      </w:r>
      <w:r w:rsidRPr="0B2D5422" w:rsidR="41BD2F4C">
        <w:rPr>
          <w:b w:val="1"/>
          <w:bCs w:val="1"/>
          <w:color w:val="424242"/>
        </w:rPr>
        <w:t xml:space="preserve"> to be finished</w:t>
      </w:r>
      <w:r w:rsidRPr="0B2D5422" w:rsidR="5758CA54">
        <w:rPr>
          <w:b w:val="1"/>
          <w:bCs w:val="1"/>
          <w:color w:val="424242"/>
        </w:rPr>
        <w:t>. Make a start in Unity</w:t>
      </w:r>
      <w:r w:rsidRPr="0B2D5422" w:rsidR="05BBC5AC">
        <w:rPr>
          <w:b w:val="1"/>
          <w:bCs w:val="1"/>
          <w:color w:val="424242"/>
        </w:rPr>
        <w:t xml:space="preserve"> b</w:t>
      </w:r>
      <w:r w:rsidRPr="0B2D5422" w:rsidR="739066C3">
        <w:rPr>
          <w:b w:val="1"/>
          <w:bCs w:val="1"/>
          <w:color w:val="424242"/>
        </w:rPr>
        <w:t>y</w:t>
      </w:r>
      <w:r w:rsidRPr="0B2D5422" w:rsidR="05BBC5AC">
        <w:rPr>
          <w:b w:val="1"/>
          <w:bCs w:val="1"/>
          <w:color w:val="424242"/>
        </w:rPr>
        <w:t xml:space="preserve"> making the environment</w:t>
      </w:r>
      <w:r w:rsidRPr="0B2D5422" w:rsidR="063FF7CE">
        <w:rPr>
          <w:b w:val="1"/>
          <w:bCs w:val="1"/>
          <w:color w:val="424242"/>
        </w:rPr>
        <w:t xml:space="preserve"> and HUD</w:t>
      </w:r>
      <w:r w:rsidRPr="0B2D5422" w:rsidR="5758CA54">
        <w:rPr>
          <w:b w:val="1"/>
          <w:bCs w:val="1"/>
          <w:color w:val="424242"/>
        </w:rPr>
        <w:t>.</w:t>
      </w:r>
    </w:p>
    <w:p w:rsidR="5758CA54" w:rsidP="2019F63B" w:rsidRDefault="5758CA54" w14:paraId="3E4DA5D6" w14:textId="338E67E1">
      <w:pPr>
        <w:rPr>
          <w:b w:val="1"/>
          <w:bCs w:val="1"/>
          <w:color w:val="424242"/>
        </w:rPr>
      </w:pPr>
      <w:r w:rsidRPr="0B2D5422" w:rsidR="5758CA54">
        <w:rPr>
          <w:b w:val="1"/>
          <w:bCs w:val="1"/>
          <w:color w:val="424242"/>
        </w:rPr>
        <w:t xml:space="preserve">Week 10- </w:t>
      </w:r>
      <w:r w:rsidRPr="0B2D5422" w:rsidR="5758CA54">
        <w:rPr>
          <w:b w:val="1"/>
          <w:bCs w:val="1"/>
          <w:color w:val="424242"/>
        </w:rPr>
        <w:t>Unity</w:t>
      </w:r>
      <w:r w:rsidRPr="0B2D5422" w:rsidR="5758CA54">
        <w:rPr>
          <w:b w:val="1"/>
          <w:bCs w:val="1"/>
          <w:color w:val="424242"/>
        </w:rPr>
        <w:t xml:space="preserve"> building and creating the layout of the gallery, </w:t>
      </w:r>
      <w:r w:rsidRPr="0B2D5422" w:rsidR="15099B04">
        <w:rPr>
          <w:b w:val="1"/>
          <w:bCs w:val="1"/>
          <w:color w:val="424242"/>
        </w:rPr>
        <w:t>any</w:t>
      </w:r>
      <w:r w:rsidRPr="0B2D5422" w:rsidR="687A37FB">
        <w:rPr>
          <w:b w:val="1"/>
          <w:bCs w:val="1"/>
          <w:color w:val="424242"/>
        </w:rPr>
        <w:t xml:space="preserve"> extra assets can be </w:t>
      </w:r>
      <w:r w:rsidRPr="0B2D5422" w:rsidR="6E3DBD6D">
        <w:rPr>
          <w:b w:val="1"/>
          <w:bCs w:val="1"/>
          <w:color w:val="424242"/>
        </w:rPr>
        <w:t>added</w:t>
      </w:r>
      <w:r w:rsidRPr="0B2D5422" w:rsidR="687A37FB">
        <w:rPr>
          <w:b w:val="1"/>
          <w:bCs w:val="1"/>
          <w:color w:val="424242"/>
        </w:rPr>
        <w:t xml:space="preserve"> alongside this. All supporting documents should at least be started or updated at this point.</w:t>
      </w:r>
    </w:p>
    <w:p w:rsidR="687A37FB" w:rsidP="2019F63B" w:rsidRDefault="687A37FB" w14:paraId="5990835B" w14:textId="02B5ABE7">
      <w:pPr>
        <w:rPr>
          <w:b/>
          <w:bCs/>
          <w:color w:val="424242"/>
        </w:rPr>
      </w:pPr>
      <w:r w:rsidRPr="2019F63B">
        <w:rPr>
          <w:b/>
          <w:bCs/>
          <w:color w:val="424242"/>
        </w:rPr>
        <w:t>Week 12 – Unity environment should be finished or almost finished. Extra assets should be finished</w:t>
      </w:r>
      <w:r w:rsidRPr="2019F63B" w:rsidR="1AB2657B">
        <w:rPr>
          <w:b/>
          <w:bCs/>
          <w:color w:val="424242"/>
        </w:rPr>
        <w:t xml:space="preserve"> and progress should be made to supporting documents. Make a start on the scripting.</w:t>
      </w:r>
    </w:p>
    <w:p w:rsidR="1AB2657B" w:rsidP="2019F63B" w:rsidRDefault="1AB2657B" w14:paraId="395D3ECA" w14:textId="0A994326">
      <w:pPr>
        <w:rPr>
          <w:b/>
          <w:bCs/>
          <w:color w:val="424242"/>
        </w:rPr>
      </w:pPr>
      <w:r w:rsidRPr="2019F63B">
        <w:rPr>
          <w:b/>
          <w:bCs/>
          <w:color w:val="424242"/>
        </w:rPr>
        <w:t xml:space="preserve">Week 14 – Scripting should be almost done by this point, as should the supporting documents </w:t>
      </w:r>
      <w:r w:rsidRPr="2019F63B" w:rsidR="5BFF472F">
        <w:rPr>
          <w:b/>
          <w:bCs/>
          <w:color w:val="424242"/>
        </w:rPr>
        <w:t>and the Unity environment. Finishing touches to be made from now to week 16.</w:t>
      </w:r>
    </w:p>
    <w:p w:rsidR="5BFF472F" w:rsidP="2019F63B" w:rsidRDefault="5BFF472F" w14:paraId="2F8ED181" w14:textId="571B22CF">
      <w:pPr>
        <w:rPr>
          <w:b/>
          <w:bCs/>
          <w:color w:val="424242"/>
        </w:rPr>
      </w:pPr>
      <w:r w:rsidRPr="2019F63B">
        <w:rPr>
          <w:b/>
          <w:bCs/>
          <w:color w:val="424242"/>
        </w:rPr>
        <w:t xml:space="preserve">Week 16 – Very last finishing touches and </w:t>
      </w:r>
      <w:r w:rsidRPr="2019F63B" w:rsidR="4D84490E">
        <w:rPr>
          <w:b/>
          <w:bCs/>
          <w:color w:val="424242"/>
        </w:rPr>
        <w:t>hand in</w:t>
      </w:r>
      <w:r w:rsidRPr="2019F63B">
        <w:rPr>
          <w:b/>
          <w:bCs/>
          <w:color w:val="424242"/>
        </w:rPr>
        <w:t>.</w:t>
      </w:r>
    </w:p>
    <w:p w:rsidR="2019F63B" w:rsidP="2019F63B" w:rsidRDefault="2019F63B" w14:paraId="2F0A8B79" w14:textId="3110DDC1">
      <w:pPr>
        <w:rPr>
          <w:b/>
          <w:bCs/>
          <w:color w:val="424242"/>
        </w:rPr>
      </w:pPr>
    </w:p>
    <w:p w:rsidR="00C42245" w:rsidRDefault="002261F3" w14:paraId="00000009" w14:textId="77777777">
      <w:pPr>
        <w:pStyle w:val="Heading3"/>
        <w:keepNext w:val="0"/>
        <w:keepLines w:val="0"/>
        <w:spacing w:before="0" w:after="0"/>
        <w:rPr>
          <w:b/>
          <w:color w:val="214293"/>
          <w:sz w:val="22"/>
          <w:szCs w:val="22"/>
        </w:rPr>
      </w:pPr>
      <w:bookmarkStart w:name="_qxkh5s1e4aul" w:id="4"/>
      <w:bookmarkEnd w:id="4"/>
      <w:r w:rsidRPr="2019F63B">
        <w:rPr>
          <w:b/>
          <w:bCs/>
          <w:color w:val="214293"/>
          <w:sz w:val="22"/>
          <w:szCs w:val="22"/>
        </w:rPr>
        <w:t>User Experience</w:t>
      </w:r>
    </w:p>
    <w:p w:rsidRPr="0000116B" w:rsidR="0000116B" w:rsidP="0B2D5422" w:rsidRDefault="00025C85" w14:paraId="018B013E" w14:textId="0B6C374A">
      <w:pPr>
        <w:pStyle w:val="Heading3"/>
        <w:keepNext w:val="0"/>
        <w:keepLines w:val="0"/>
        <w:spacing w:before="0" w:after="0"/>
        <w:rPr>
          <w:color w:val="auto"/>
          <w:sz w:val="22"/>
          <w:szCs w:val="22"/>
        </w:rPr>
      </w:pPr>
      <w:r w:rsidRPr="0B2D5422" w:rsidR="4D00751A">
        <w:rPr>
          <w:color w:val="auto"/>
          <w:sz w:val="22"/>
          <w:szCs w:val="22"/>
        </w:rPr>
        <w:t>We are making this game for people who are</w:t>
      </w:r>
      <w:r w:rsidRPr="0B2D5422" w:rsidR="15B52119">
        <w:rPr>
          <w:color w:val="auto"/>
          <w:sz w:val="22"/>
          <w:szCs w:val="22"/>
        </w:rPr>
        <w:t xml:space="preserve"> 12+. We want this to </w:t>
      </w:r>
      <w:r w:rsidRPr="0B2D5422" w:rsidR="3BC810FE">
        <w:rPr>
          <w:color w:val="auto"/>
          <w:sz w:val="22"/>
          <w:szCs w:val="22"/>
        </w:rPr>
        <w:t>be a fun and interactive experience without it being t</w:t>
      </w:r>
      <w:r w:rsidRPr="0B2D5422" w:rsidR="2429167E">
        <w:rPr>
          <w:color w:val="auto"/>
          <w:sz w:val="22"/>
          <w:szCs w:val="22"/>
        </w:rPr>
        <w:t>o</w:t>
      </w:r>
      <w:r w:rsidRPr="0B2D5422" w:rsidR="3BC810FE">
        <w:rPr>
          <w:color w:val="auto"/>
          <w:sz w:val="22"/>
          <w:szCs w:val="22"/>
        </w:rPr>
        <w:t>o challenging</w:t>
      </w:r>
      <w:r w:rsidRPr="0B2D5422" w:rsidR="12BEEB8E">
        <w:rPr>
          <w:color w:val="auto"/>
          <w:sz w:val="22"/>
          <w:szCs w:val="22"/>
        </w:rPr>
        <w:t xml:space="preserve"> for the players</w:t>
      </w:r>
      <w:r w:rsidRPr="0B2D5422" w:rsidR="3BC810FE">
        <w:rPr>
          <w:color w:val="auto"/>
          <w:sz w:val="22"/>
          <w:szCs w:val="22"/>
        </w:rPr>
        <w:t xml:space="preserve"> by giving h</w:t>
      </w:r>
      <w:r w:rsidRPr="0B2D5422" w:rsidR="74065FCB">
        <w:rPr>
          <w:color w:val="auto"/>
          <w:sz w:val="22"/>
          <w:szCs w:val="22"/>
        </w:rPr>
        <w:t>ints as to where to look for the next i</w:t>
      </w:r>
      <w:r w:rsidRPr="0B2D5422" w:rsidR="1FD8A5CA">
        <w:rPr>
          <w:color w:val="auto"/>
          <w:sz w:val="22"/>
          <w:szCs w:val="22"/>
        </w:rPr>
        <w:t xml:space="preserve">tem. </w:t>
      </w:r>
    </w:p>
    <w:p w:rsidR="00C42245" w:rsidRDefault="00C42245" w14:paraId="0000000B" w14:textId="77777777">
      <w:pPr>
        <w:pStyle w:val="Heading3"/>
        <w:keepNext w:val="0"/>
        <w:keepLines w:val="0"/>
        <w:spacing w:before="0" w:after="0"/>
        <w:rPr>
          <w:b/>
          <w:color w:val="214293"/>
          <w:sz w:val="22"/>
          <w:szCs w:val="22"/>
        </w:rPr>
      </w:pPr>
      <w:bookmarkStart w:name="_y6vl8471qgt7" w:colFirst="0" w:colLast="0" w:id="5"/>
      <w:bookmarkEnd w:id="5"/>
    </w:p>
    <w:p w:rsidR="00C42245" w:rsidRDefault="002261F3" w14:paraId="0000000C" w14:textId="77777777">
      <w:pPr>
        <w:pStyle w:val="Heading3"/>
        <w:keepNext w:val="0"/>
        <w:keepLines w:val="0"/>
        <w:spacing w:before="0" w:after="0"/>
        <w:rPr>
          <w:b/>
          <w:color w:val="214293"/>
          <w:sz w:val="22"/>
          <w:szCs w:val="22"/>
        </w:rPr>
      </w:pPr>
      <w:bookmarkStart w:name="_6kodf9tafev4" w:id="6"/>
      <w:bookmarkEnd w:id="6"/>
      <w:r w:rsidRPr="2019F63B">
        <w:rPr>
          <w:b/>
          <w:bCs/>
          <w:color w:val="214293"/>
          <w:sz w:val="22"/>
          <w:szCs w:val="22"/>
        </w:rPr>
        <w:t>What Are the Resources?</w:t>
      </w:r>
    </w:p>
    <w:p w:rsidR="00C42245" w:rsidP="2019F63B" w:rsidRDefault="4E014AD2" w14:paraId="0000000E" w14:textId="4BD574AC">
      <w:pPr>
        <w:pStyle w:val="Heading3"/>
        <w:keepNext w:val="0"/>
        <w:keepLines w:val="0"/>
        <w:numPr>
          <w:ilvl w:val="0"/>
          <w:numId w:val="1"/>
        </w:numPr>
        <w:spacing w:before="0" w:after="0"/>
        <w:rPr>
          <w:rFonts w:ascii="Symbol" w:hAnsi="Symbol" w:eastAsia="Symbol" w:cs="Symbol"/>
          <w:color w:val="auto"/>
          <w:sz w:val="22"/>
          <w:szCs w:val="22"/>
        </w:rPr>
      </w:pPr>
      <w:r w:rsidRPr="5B84B33A" w:rsidR="4E014AD2">
        <w:rPr>
          <w:color w:val="auto"/>
          <w:sz w:val="22"/>
          <w:szCs w:val="22"/>
        </w:rPr>
        <w:t>Unity 2019</w:t>
      </w:r>
      <w:r w:rsidRPr="5B84B33A" w:rsidR="4AA30A9D">
        <w:rPr>
          <w:color w:val="auto"/>
          <w:sz w:val="22"/>
          <w:szCs w:val="22"/>
        </w:rPr>
        <w:t>.4</w:t>
      </w:r>
      <w:r w:rsidRPr="5B84B33A" w:rsidR="4E014AD2">
        <w:rPr>
          <w:color w:val="auto"/>
          <w:sz w:val="22"/>
          <w:szCs w:val="22"/>
        </w:rPr>
        <w:t xml:space="preserve"> x</w:t>
      </w:r>
      <w:r w:rsidRPr="5B84B33A" w:rsidR="6773CC33">
        <w:rPr>
          <w:color w:val="auto"/>
          <w:sz w:val="22"/>
          <w:szCs w:val="22"/>
        </w:rPr>
        <w:t>4</w:t>
      </w:r>
    </w:p>
    <w:p w:rsidR="4E014AD2" w:rsidP="2019F63B" w:rsidRDefault="4E014AD2" w14:paraId="14EB9EA2" w14:textId="6B5AF47F">
      <w:pPr>
        <w:pStyle w:val="ListParagraph"/>
        <w:numPr>
          <w:ilvl w:val="0"/>
          <w:numId w:val="1"/>
        </w:numPr>
        <w:rPr>
          <w:rFonts w:ascii="Symbol" w:hAnsi="Symbol" w:eastAsia="Symbol" w:cs="Symbol"/>
        </w:rPr>
      </w:pPr>
      <w:r w:rsidR="4E014AD2">
        <w:rPr/>
        <w:t>Maya 2019/2020 x</w:t>
      </w:r>
      <w:r w:rsidR="1A2E8AA5">
        <w:rPr/>
        <w:t>2</w:t>
      </w:r>
    </w:p>
    <w:p w:rsidR="4E014AD2" w:rsidP="2019F63B" w:rsidRDefault="4E014AD2" w14:paraId="28A13C0C" w14:textId="63F31E3B">
      <w:pPr>
        <w:pStyle w:val="ListParagraph"/>
        <w:numPr>
          <w:ilvl w:val="0"/>
          <w:numId w:val="1"/>
        </w:numPr>
        <w:rPr/>
      </w:pPr>
      <w:r w:rsidR="4E014AD2">
        <w:rPr/>
        <w:t>Microsoft Word x</w:t>
      </w:r>
      <w:r w:rsidR="7DA5732E">
        <w:rPr/>
        <w:t>4</w:t>
      </w:r>
    </w:p>
    <w:p w:rsidR="4E014AD2" w:rsidP="2019F63B" w:rsidRDefault="4E014AD2" w14:paraId="72F6527D" w14:textId="3FDF5997">
      <w:pPr>
        <w:pStyle w:val="ListParagraph"/>
        <w:numPr>
          <w:ilvl w:val="0"/>
          <w:numId w:val="1"/>
        </w:numPr>
      </w:pPr>
      <w:r>
        <w:t>Laptops/Computers x4</w:t>
      </w:r>
    </w:p>
    <w:p w:rsidR="4E014AD2" w:rsidP="2019F63B" w:rsidRDefault="4E014AD2" w14:paraId="4E0347AA" w14:textId="37126742">
      <w:pPr>
        <w:pStyle w:val="ListParagraph"/>
        <w:numPr>
          <w:ilvl w:val="0"/>
          <w:numId w:val="1"/>
        </w:numPr>
        <w:rPr/>
      </w:pPr>
      <w:r w:rsidR="4E014AD2">
        <w:rPr/>
        <w:t xml:space="preserve">Adobe </w:t>
      </w:r>
      <w:r w:rsidR="7E178549">
        <w:rPr/>
        <w:t>XD</w:t>
      </w:r>
      <w:r w:rsidR="4E014AD2">
        <w:rPr/>
        <w:t xml:space="preserve"> license x1</w:t>
      </w:r>
    </w:p>
    <w:p w:rsidR="2019F63B" w:rsidP="2019F63B" w:rsidRDefault="2019F63B" w14:paraId="279E9F9C" w14:textId="73DB5CCB"/>
    <w:p w:rsidR="00C42245" w:rsidRDefault="002261F3" w14:paraId="0000000F" w14:textId="77777777">
      <w:pPr>
        <w:pStyle w:val="Heading3"/>
        <w:keepNext w:val="0"/>
        <w:keepLines w:val="0"/>
        <w:spacing w:before="0" w:after="0"/>
        <w:rPr>
          <w:b/>
          <w:color w:val="214293"/>
          <w:sz w:val="22"/>
          <w:szCs w:val="22"/>
        </w:rPr>
      </w:pPr>
      <w:bookmarkStart w:name="_mz59xpxw5c7p" w:id="7"/>
      <w:bookmarkEnd w:id="7"/>
      <w:r w:rsidRPr="2019F63B">
        <w:rPr>
          <w:b/>
          <w:bCs/>
          <w:color w:val="214293"/>
          <w:sz w:val="22"/>
          <w:szCs w:val="22"/>
        </w:rPr>
        <w:t>What Are the Risks and Issues?</w:t>
      </w:r>
    </w:p>
    <w:p w:rsidR="00C42245" w:rsidP="2019F63B" w:rsidRDefault="75794F11" w14:paraId="00000011" w14:textId="3C6184D2">
      <w:pPr>
        <w:pStyle w:val="Heading3"/>
        <w:keepNext w:val="0"/>
        <w:keepLines w:val="0"/>
        <w:numPr>
          <w:ilvl w:val="0"/>
          <w:numId w:val="4"/>
        </w:numPr>
        <w:spacing w:before="0" w:after="0"/>
        <w:rPr>
          <w:rFonts w:ascii="Symbol" w:hAnsi="Symbol" w:eastAsia="Symbol" w:cs="Symbol"/>
          <w:b w:val="1"/>
          <w:bCs w:val="1"/>
          <w:color w:val="214293"/>
          <w:sz w:val="22"/>
          <w:szCs w:val="22"/>
        </w:rPr>
      </w:pPr>
      <w:r w:rsidRPr="0B2D5422" w:rsidR="75794F11">
        <w:rPr>
          <w:b w:val="1"/>
          <w:bCs w:val="1"/>
          <w:color w:val="auto"/>
          <w:sz w:val="22"/>
          <w:szCs w:val="22"/>
        </w:rPr>
        <w:t xml:space="preserve">Software crashes – </w:t>
      </w:r>
      <w:r w:rsidRPr="0B2D5422" w:rsidR="75794F11">
        <w:rPr>
          <w:color w:val="auto"/>
          <w:sz w:val="22"/>
          <w:szCs w:val="22"/>
        </w:rPr>
        <w:t xml:space="preserve">A member can suddenly lose work if the software crashes. </w:t>
      </w:r>
      <w:r w:rsidRPr="0B2D5422" w:rsidR="3FB9F29A">
        <w:rPr>
          <w:color w:val="auto"/>
          <w:sz w:val="22"/>
          <w:szCs w:val="22"/>
        </w:rPr>
        <w:t>This can be prevented by all members saving work regularly and backing up work</w:t>
      </w:r>
      <w:r w:rsidRPr="0B2D5422" w:rsidR="6779BEAF">
        <w:rPr>
          <w:color w:val="auto"/>
          <w:sz w:val="22"/>
          <w:szCs w:val="22"/>
        </w:rPr>
        <w:t xml:space="preserve"> on one drive or another software</w:t>
      </w:r>
      <w:r w:rsidRPr="0B2D5422" w:rsidR="3FB9F29A">
        <w:rPr>
          <w:color w:val="auto"/>
          <w:sz w:val="22"/>
          <w:szCs w:val="22"/>
        </w:rPr>
        <w:t xml:space="preserve"> where needed</w:t>
      </w:r>
      <w:r w:rsidRPr="0B2D5422" w:rsidR="04413C0E">
        <w:rPr>
          <w:color w:val="auto"/>
          <w:sz w:val="22"/>
          <w:szCs w:val="22"/>
        </w:rPr>
        <w:t>.</w:t>
      </w:r>
    </w:p>
    <w:p w:rsidR="04413C0E" w:rsidP="2019F63B" w:rsidRDefault="04413C0E" w14:paraId="23DA71B9" w14:textId="4A2C4985">
      <w:pPr>
        <w:pStyle w:val="ListParagraph"/>
        <w:numPr>
          <w:ilvl w:val="0"/>
          <w:numId w:val="4"/>
        </w:numPr>
        <w:rPr>
          <w:rFonts w:ascii="Symbol" w:hAnsi="Symbol" w:eastAsia="Symbol" w:cs="Symbol"/>
        </w:rPr>
      </w:pPr>
      <w:r w:rsidRPr="2019F63B">
        <w:rPr>
          <w:b/>
          <w:bCs/>
        </w:rPr>
        <w:t>Hardware</w:t>
      </w:r>
      <w:r w:rsidRPr="2019F63B" w:rsidR="2F17FBD1">
        <w:rPr>
          <w:b/>
          <w:bCs/>
        </w:rPr>
        <w:t>/Software</w:t>
      </w:r>
      <w:r w:rsidRPr="2019F63B">
        <w:rPr>
          <w:b/>
          <w:bCs/>
        </w:rPr>
        <w:t xml:space="preserve"> </w:t>
      </w:r>
      <w:r w:rsidRPr="2019F63B" w:rsidR="3D15F82E">
        <w:rPr>
          <w:b/>
          <w:bCs/>
        </w:rPr>
        <w:t>issues:</w:t>
      </w:r>
    </w:p>
    <w:p w:rsidR="3D15F82E" w:rsidP="2019F63B" w:rsidRDefault="3D15F82E" w14:paraId="43C9EC6B" w14:textId="4238742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1"/>
          <w:bCs w:val="1"/>
        </w:rPr>
      </w:pPr>
      <w:r w:rsidR="3D15F82E">
        <w:rPr/>
        <w:t xml:space="preserve">Machines won’t </w:t>
      </w:r>
      <w:r w:rsidR="40660456">
        <w:rPr/>
        <w:t>start.</w:t>
      </w:r>
    </w:p>
    <w:p w:rsidR="3D15F82E" w:rsidP="2019F63B" w:rsidRDefault="3D15F82E" w14:paraId="211EEBF6" w14:textId="59115FF4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3D15F82E">
        <w:rPr/>
        <w:t xml:space="preserve">Programmes suddenly have </w:t>
      </w:r>
      <w:r w:rsidR="2351AC2D">
        <w:rPr/>
        <w:t>issues.</w:t>
      </w:r>
    </w:p>
    <w:p w:rsidR="3D15F82E" w:rsidP="2019F63B" w:rsidRDefault="3D15F82E" w14:paraId="01264EDD" w14:textId="52CB2D13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3D15F82E">
        <w:rPr/>
        <w:t>Different versions of</w:t>
      </w:r>
      <w:r w:rsidR="46E9D265">
        <w:rPr/>
        <w:t xml:space="preserve"> software </w:t>
      </w:r>
      <w:r w:rsidR="481A113F">
        <w:rPr/>
        <w:t>installed.</w:t>
      </w:r>
    </w:p>
    <w:p w:rsidR="46E9D265" w:rsidP="2019F63B" w:rsidRDefault="46E9D265" w14:paraId="463FD680" w14:textId="0D778DC8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Different computers so not all computers </w:t>
      </w:r>
      <w:r w:rsidR="63873E4F">
        <w:t xml:space="preserve">can run software. </w:t>
      </w:r>
    </w:p>
    <w:p w:rsidR="63873E4F" w:rsidP="2019F63B" w:rsidRDefault="63873E4F" w14:paraId="617E1721" w14:textId="516A9E47">
      <w:r w:rsidRPr="2019F63B">
        <w:rPr>
          <w:b/>
          <w:bCs/>
        </w:rPr>
        <w:t xml:space="preserve">Solution: </w:t>
      </w:r>
      <w:r>
        <w:t xml:space="preserve">Members need to communicate with </w:t>
      </w:r>
      <w:r w:rsidR="04043442">
        <w:t>each other,</w:t>
      </w:r>
      <w:r>
        <w:t xml:space="preserve"> and roles may need to be adjusted </w:t>
      </w:r>
      <w:r w:rsidR="5B6BA634">
        <w:t>to suit laptops/PC’s specs and proble</w:t>
      </w:r>
      <w:r w:rsidR="1C49BF3F">
        <w:t>ms that may be going on.</w:t>
      </w:r>
    </w:p>
    <w:p w:rsidR="3D15F82E" w:rsidP="2019F63B" w:rsidRDefault="3D15F82E" w14:paraId="60A8EA14" w14:textId="38E7F6F1">
      <w:pPr>
        <w:pStyle w:val="ListParagraph"/>
        <w:numPr>
          <w:ilvl w:val="0"/>
          <w:numId w:val="2"/>
        </w:numPr>
        <w:rPr>
          <w:rFonts w:ascii="Symbol" w:hAnsi="Symbol" w:eastAsia="Symbol" w:cs="Symbol"/>
        </w:rPr>
      </w:pPr>
      <w:r w:rsidR="3D15F82E">
        <w:rPr/>
        <w:t xml:space="preserve"> </w:t>
      </w:r>
      <w:r w:rsidRPr="5B84B33A" w:rsidR="7F4A73C4">
        <w:rPr>
          <w:b w:val="1"/>
          <w:bCs w:val="1"/>
        </w:rPr>
        <w:t xml:space="preserve">Mental and Physical Health – </w:t>
      </w:r>
      <w:r w:rsidR="7F4A73C4">
        <w:rPr/>
        <w:t>Members can become sick or may be having a hard time mentally. To help this issue, members should keep communicating with their team</w:t>
      </w:r>
      <w:r w:rsidR="34197203">
        <w:rPr/>
        <w:t>;</w:t>
      </w:r>
      <w:r w:rsidR="7F4A73C4">
        <w:rPr/>
        <w:t xml:space="preserve"> and the teachers invol</w:t>
      </w:r>
      <w:r w:rsidR="534251FF">
        <w:rPr/>
        <w:t>ved i</w:t>
      </w:r>
      <w:r w:rsidR="0722E9F6">
        <w:rPr/>
        <w:t xml:space="preserve">f this happens near a deadline. If needed the member(s) that is struggling mentally or physically </w:t>
      </w:r>
      <w:r w:rsidR="7924ED98">
        <w:rPr/>
        <w:t xml:space="preserve">should be allowed a break </w:t>
      </w:r>
      <w:r w:rsidR="03E28D51">
        <w:rPr/>
        <w:t>if</w:t>
      </w:r>
      <w:r w:rsidR="7924ED98">
        <w:rPr/>
        <w:t xml:space="preserve"> it is agreed by the team</w:t>
      </w:r>
      <w:r w:rsidR="2D3CB422">
        <w:rPr/>
        <w:t xml:space="preserve"> and work can be arranged around the break.</w:t>
      </w:r>
    </w:p>
    <w:p w:rsidR="2D3CB422" w:rsidP="2019F63B" w:rsidRDefault="2D3CB422" w14:paraId="64C0B644" w14:textId="19EDB64A">
      <w:pPr>
        <w:pStyle w:val="ListParagraph"/>
        <w:numPr>
          <w:ilvl w:val="0"/>
          <w:numId w:val="2"/>
        </w:numPr>
      </w:pPr>
      <w:r w:rsidRPr="2019F63B">
        <w:rPr>
          <w:b/>
          <w:bCs/>
        </w:rPr>
        <w:t>Member(s) not putting in their share of the work</w:t>
      </w:r>
      <w:r w:rsidRPr="2019F63B" w:rsidR="21A3E875">
        <w:rPr>
          <w:b/>
          <w:bCs/>
        </w:rPr>
        <w:t xml:space="preserve"> – </w:t>
      </w:r>
      <w:r w:rsidR="21A3E875">
        <w:t>This can be problematic, especially when it comes up to getting work ready to be submitted</w:t>
      </w:r>
      <w:r w:rsidR="6B201916">
        <w:t xml:space="preserve">. </w:t>
      </w:r>
      <w:r w:rsidR="5A7145C2">
        <w:t xml:space="preserve">It can cause stress, tension in the group and could </w:t>
      </w:r>
      <w:r w:rsidR="7E4B01CE">
        <w:t>cause falling out with other group members.</w:t>
      </w:r>
      <w:r w:rsidR="57E4B189">
        <w:t xml:space="preserve"> The solution to this is to talk to the group member that is struggling with their part and find</w:t>
      </w:r>
      <w:r w:rsidR="0F1F931D">
        <w:t xml:space="preserve"> out what the problem is. If you can’t contact the group member then inform a member of staff.</w:t>
      </w:r>
    </w:p>
    <w:p w:rsidR="2019F63B" w:rsidP="2019F63B" w:rsidRDefault="2019F63B" w14:paraId="78601167" w14:textId="13FD50E6">
      <w:pPr>
        <w:pStyle w:val="Heading3"/>
        <w:spacing w:before="0" w:after="0"/>
        <w:rPr>
          <w:b/>
          <w:bCs/>
          <w:color w:val="214293"/>
          <w:sz w:val="22"/>
          <w:szCs w:val="22"/>
        </w:rPr>
      </w:pPr>
    </w:p>
    <w:p w:rsidR="2019F63B" w:rsidP="2019F63B" w:rsidRDefault="2019F63B" w14:paraId="09E781D2" w14:textId="5C846C49">
      <w:pPr>
        <w:pStyle w:val="Heading3"/>
        <w:spacing w:before="0" w:after="0"/>
        <w:rPr>
          <w:b/>
          <w:bCs/>
          <w:color w:val="214293"/>
          <w:sz w:val="22"/>
          <w:szCs w:val="22"/>
        </w:rPr>
      </w:pPr>
    </w:p>
    <w:p w:rsidR="00C42245" w:rsidP="2019F63B" w:rsidRDefault="002261F3" w14:paraId="00000012" w14:textId="77777777">
      <w:pPr>
        <w:pStyle w:val="Heading3"/>
        <w:keepNext w:val="0"/>
        <w:keepLines w:val="0"/>
        <w:spacing w:before="0" w:after="0"/>
        <w:rPr>
          <w:b w:val="1"/>
          <w:bCs w:val="1"/>
          <w:color w:val="214293"/>
          <w:sz w:val="22"/>
          <w:szCs w:val="22"/>
        </w:rPr>
      </w:pPr>
      <w:bookmarkStart w:name="_fhhzjyayaiv1" w:id="8"/>
      <w:bookmarkEnd w:id="8"/>
      <w:r w:rsidRPr="42C415CE" w:rsidR="002261F3">
        <w:rPr>
          <w:b w:val="1"/>
          <w:bCs w:val="1"/>
          <w:color w:val="214293"/>
          <w:sz w:val="22"/>
          <w:szCs w:val="22"/>
        </w:rPr>
        <w:t xml:space="preserve">What </w:t>
      </w:r>
      <w:r w:rsidRPr="42C415CE" w:rsidR="002261F3">
        <w:rPr>
          <w:b w:val="1"/>
          <w:bCs w:val="1"/>
          <w:color w:val="214293"/>
          <w:sz w:val="22"/>
          <w:szCs w:val="22"/>
        </w:rPr>
        <w:t>Is</w:t>
      </w:r>
      <w:r w:rsidRPr="42C415CE" w:rsidR="002261F3">
        <w:rPr>
          <w:b w:val="1"/>
          <w:bCs w:val="1"/>
          <w:color w:val="214293"/>
          <w:sz w:val="22"/>
          <w:szCs w:val="22"/>
        </w:rPr>
        <w:t xml:space="preserve"> the Success Criteria?</w:t>
      </w:r>
    </w:p>
    <w:p w:rsidRPr="00AB79B3" w:rsidR="2019F63B" w:rsidP="2019F63B" w:rsidRDefault="00436F48" w14:paraId="4708414E" w14:textId="17441E4C">
      <w:pPr>
        <w:rPr>
          <w:color w:val="FF0000"/>
        </w:rPr>
      </w:pPr>
      <w:r w:rsidRPr="0B2D5422" w:rsidR="1997C74A">
        <w:rPr>
          <w:color w:val="auto"/>
        </w:rPr>
        <w:t>To create a game that is fun and engaging. Depending on how the first game goes, we can add a timed version of</w:t>
      </w:r>
      <w:r w:rsidRPr="0B2D5422" w:rsidR="5E1F10BD">
        <w:rPr>
          <w:color w:val="auto"/>
        </w:rPr>
        <w:t xml:space="preserve"> the game to make it even more challenging than the first version. We can also have a look and see if we can put 2 pla</w:t>
      </w:r>
      <w:r w:rsidRPr="0B2D5422" w:rsidR="525A4839">
        <w:rPr>
          <w:color w:val="auto"/>
        </w:rPr>
        <w:t>yable characters in the game so if the player is by themselves; they can choose between the two characters or if there are two players then they can play</w:t>
      </w:r>
      <w:r w:rsidRPr="0B2D5422" w:rsidR="3DF5B578">
        <w:rPr>
          <w:color w:val="auto"/>
        </w:rPr>
        <w:t xml:space="preserve"> together.</w:t>
      </w:r>
      <w:r w:rsidRPr="0B2D5422" w:rsidR="005B4B64">
        <w:rPr>
          <w:color w:val="FF0000"/>
        </w:rPr>
        <w:t xml:space="preserve"> </w:t>
      </w:r>
    </w:p>
    <w:p w:rsidR="4F2672EA" w:rsidP="4F2672EA" w:rsidRDefault="4F2672EA" w14:paraId="4E4AE407" w14:textId="134DD88E">
      <w:pPr>
        <w:pStyle w:val="Heading3"/>
        <w:spacing w:before="0" w:after="0"/>
        <w:rPr>
          <w:b/>
          <w:bCs/>
          <w:color w:val="214293"/>
          <w:sz w:val="22"/>
          <w:szCs w:val="22"/>
        </w:rPr>
      </w:pPr>
    </w:p>
    <w:p w:rsidR="4F2672EA" w:rsidP="4F2672EA" w:rsidRDefault="4F2672EA" w14:paraId="7467CED3" w14:textId="2A9F9BE9">
      <w:pPr>
        <w:pStyle w:val="Heading3"/>
        <w:spacing w:before="0" w:after="0"/>
        <w:rPr>
          <w:b/>
          <w:bCs/>
          <w:color w:val="214293"/>
          <w:sz w:val="22"/>
          <w:szCs w:val="22"/>
        </w:rPr>
      </w:pPr>
    </w:p>
    <w:p w:rsidR="4F2672EA" w:rsidP="4F2672EA" w:rsidRDefault="4F2672EA" w14:paraId="776B547F" w14:textId="5E7CB762">
      <w:pPr>
        <w:pStyle w:val="Heading3"/>
        <w:spacing w:before="0" w:after="0"/>
        <w:rPr>
          <w:b/>
          <w:bCs/>
          <w:color w:val="214293"/>
          <w:sz w:val="22"/>
          <w:szCs w:val="22"/>
        </w:rPr>
      </w:pPr>
    </w:p>
    <w:p w:rsidR="00C42245" w:rsidP="0B2D5422" w:rsidRDefault="3B089BC2" w14:paraId="00000016" w14:textId="65A59904">
      <w:pPr>
        <w:pStyle w:val="Heading3"/>
        <w:spacing w:before="0" w:after="0" w:line="400" w:lineRule="auto"/>
        <w:rPr>
          <w:b w:val="1"/>
          <w:bCs w:val="1"/>
          <w:color w:val="214293"/>
          <w:sz w:val="22"/>
          <w:szCs w:val="22"/>
        </w:rPr>
      </w:pPr>
      <w:proofErr w:type="spellStart"/>
      <w:bookmarkStart w:name="_sfuzdr7s78oy" w:id="9"/>
      <w:bookmarkEnd w:id="9"/>
      <w:r w:rsidRPr="42C415CE" w:rsidR="002261F3">
        <w:rPr>
          <w:b w:val="1"/>
          <w:bCs w:val="1"/>
          <w:color w:val="214293"/>
          <w:sz w:val="22"/>
          <w:szCs w:val="22"/>
        </w:rPr>
        <w:t>Appendix</w:t>
      </w:r>
      <w:proofErr w:type="spellEnd"/>
    </w:p>
    <w:p w:rsidR="42C415CE" w:rsidP="42C415CE" w:rsidRDefault="42C415CE" w14:paraId="2A9D0EFE" w14:textId="42D031B6">
      <w:pPr>
        <w:pStyle w:val="Normal"/>
      </w:pPr>
    </w:p>
    <w:p w:rsidR="10FFBC92" w:rsidP="42C415CE" w:rsidRDefault="10FFBC92" w14:paraId="03958EB5" w14:textId="1D0059DB">
      <w:pPr>
        <w:pStyle w:val="Normal"/>
      </w:pPr>
      <w:r w:rsidR="10FFBC92">
        <w:rPr/>
        <w:t>Appendix A – References [See Document]</w:t>
      </w:r>
    </w:p>
    <w:sectPr w:rsidR="00C42245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4756A"/>
    <w:multiLevelType w:val="hybridMultilevel"/>
    <w:tmpl w:val="75DAC952"/>
    <w:lvl w:ilvl="0" w:tplc="C91A8A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702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BAD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A0C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C65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E3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4A6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F49C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8CF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1C7923"/>
    <w:multiLevelType w:val="hybridMultilevel"/>
    <w:tmpl w:val="F16EC64C"/>
    <w:lvl w:ilvl="0" w:tplc="0CA097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22F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2E7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961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741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EAB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2E3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404F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C9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1336AE"/>
    <w:multiLevelType w:val="hybridMultilevel"/>
    <w:tmpl w:val="E71EF430"/>
    <w:lvl w:ilvl="0" w:tplc="54E2E5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32225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5A0C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D0EB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ACB0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C87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A06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67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0E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AB180A"/>
    <w:multiLevelType w:val="hybridMultilevel"/>
    <w:tmpl w:val="EAEAB566"/>
    <w:lvl w:ilvl="0" w:tplc="82A0C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5CB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5A12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421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3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96F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2EF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1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1A2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45"/>
    <w:rsid w:val="0000116B"/>
    <w:rsid w:val="00025C85"/>
    <w:rsid w:val="000C48C7"/>
    <w:rsid w:val="001440CC"/>
    <w:rsid w:val="002261F3"/>
    <w:rsid w:val="003C35EA"/>
    <w:rsid w:val="00403EFB"/>
    <w:rsid w:val="00436F48"/>
    <w:rsid w:val="0056622A"/>
    <w:rsid w:val="005B4B64"/>
    <w:rsid w:val="00806453"/>
    <w:rsid w:val="008B493A"/>
    <w:rsid w:val="009DA6B4"/>
    <w:rsid w:val="00AA4E7D"/>
    <w:rsid w:val="00AB79B3"/>
    <w:rsid w:val="00AE582D"/>
    <w:rsid w:val="00C42245"/>
    <w:rsid w:val="00CF4EEC"/>
    <w:rsid w:val="00DD158B"/>
    <w:rsid w:val="0133789D"/>
    <w:rsid w:val="015753E3"/>
    <w:rsid w:val="016FEF60"/>
    <w:rsid w:val="01CCD052"/>
    <w:rsid w:val="01E5B774"/>
    <w:rsid w:val="02255FF8"/>
    <w:rsid w:val="024AB4D3"/>
    <w:rsid w:val="02899FFC"/>
    <w:rsid w:val="028F9707"/>
    <w:rsid w:val="031D61E3"/>
    <w:rsid w:val="0332F12F"/>
    <w:rsid w:val="03C233F0"/>
    <w:rsid w:val="03E28D51"/>
    <w:rsid w:val="04043442"/>
    <w:rsid w:val="04413C0E"/>
    <w:rsid w:val="04984D89"/>
    <w:rsid w:val="049D465C"/>
    <w:rsid w:val="04F414B6"/>
    <w:rsid w:val="0542C667"/>
    <w:rsid w:val="05BBC5AC"/>
    <w:rsid w:val="05C28A49"/>
    <w:rsid w:val="06370E70"/>
    <w:rsid w:val="063FF7CE"/>
    <w:rsid w:val="0722E9F6"/>
    <w:rsid w:val="075071D1"/>
    <w:rsid w:val="0760836A"/>
    <w:rsid w:val="082C752E"/>
    <w:rsid w:val="086721B2"/>
    <w:rsid w:val="08990232"/>
    <w:rsid w:val="0984D79F"/>
    <w:rsid w:val="0A1EAA26"/>
    <w:rsid w:val="0A621155"/>
    <w:rsid w:val="0A74DFC3"/>
    <w:rsid w:val="0B24A5C1"/>
    <w:rsid w:val="0B2D5422"/>
    <w:rsid w:val="0B6B6FD5"/>
    <w:rsid w:val="0BE08364"/>
    <w:rsid w:val="0C14175F"/>
    <w:rsid w:val="0CE7A873"/>
    <w:rsid w:val="0D8CAE95"/>
    <w:rsid w:val="0E0F017D"/>
    <w:rsid w:val="0F1F931D"/>
    <w:rsid w:val="0FC301DD"/>
    <w:rsid w:val="10FFBC92"/>
    <w:rsid w:val="11708BE1"/>
    <w:rsid w:val="11C6E876"/>
    <w:rsid w:val="11E2F41C"/>
    <w:rsid w:val="12835268"/>
    <w:rsid w:val="128B783F"/>
    <w:rsid w:val="12BEEB8E"/>
    <w:rsid w:val="132FEC9C"/>
    <w:rsid w:val="137EC47D"/>
    <w:rsid w:val="15099B04"/>
    <w:rsid w:val="15B52119"/>
    <w:rsid w:val="177C6BFA"/>
    <w:rsid w:val="17E419D7"/>
    <w:rsid w:val="17E98F7B"/>
    <w:rsid w:val="1997C74A"/>
    <w:rsid w:val="1A2E8AA5"/>
    <w:rsid w:val="1A92F113"/>
    <w:rsid w:val="1AB2657B"/>
    <w:rsid w:val="1B898125"/>
    <w:rsid w:val="1C49BF3F"/>
    <w:rsid w:val="1D21600F"/>
    <w:rsid w:val="1E535B5B"/>
    <w:rsid w:val="1EB9C802"/>
    <w:rsid w:val="1EC121E7"/>
    <w:rsid w:val="1ECE5CD8"/>
    <w:rsid w:val="1F0D10E3"/>
    <w:rsid w:val="1FA28336"/>
    <w:rsid w:val="1FAA2A35"/>
    <w:rsid w:val="1FCB4C59"/>
    <w:rsid w:val="1FD8A5CA"/>
    <w:rsid w:val="2019F63B"/>
    <w:rsid w:val="21A3E875"/>
    <w:rsid w:val="21A9B420"/>
    <w:rsid w:val="2351AC2D"/>
    <w:rsid w:val="2394930A"/>
    <w:rsid w:val="23E09DCC"/>
    <w:rsid w:val="2429167E"/>
    <w:rsid w:val="244559F0"/>
    <w:rsid w:val="24810293"/>
    <w:rsid w:val="251F7DD1"/>
    <w:rsid w:val="2609199A"/>
    <w:rsid w:val="26A2353F"/>
    <w:rsid w:val="27541907"/>
    <w:rsid w:val="28BF4F37"/>
    <w:rsid w:val="28D56517"/>
    <w:rsid w:val="2A8F4699"/>
    <w:rsid w:val="2AE6B1E7"/>
    <w:rsid w:val="2B2AB08E"/>
    <w:rsid w:val="2BA7E7B2"/>
    <w:rsid w:val="2C0D05D9"/>
    <w:rsid w:val="2D3CB422"/>
    <w:rsid w:val="2F17FBD1"/>
    <w:rsid w:val="305841D8"/>
    <w:rsid w:val="314DB0A8"/>
    <w:rsid w:val="327BBA7D"/>
    <w:rsid w:val="32813021"/>
    <w:rsid w:val="329AFE65"/>
    <w:rsid w:val="329CCFD4"/>
    <w:rsid w:val="3408A915"/>
    <w:rsid w:val="34178ADE"/>
    <w:rsid w:val="34197203"/>
    <w:rsid w:val="34652937"/>
    <w:rsid w:val="34A4376C"/>
    <w:rsid w:val="34EB8192"/>
    <w:rsid w:val="35D73793"/>
    <w:rsid w:val="35DA8CAD"/>
    <w:rsid w:val="36CD2B48"/>
    <w:rsid w:val="37007695"/>
    <w:rsid w:val="3797D5D1"/>
    <w:rsid w:val="386599B6"/>
    <w:rsid w:val="38B5E5EA"/>
    <w:rsid w:val="39610550"/>
    <w:rsid w:val="39A4A730"/>
    <w:rsid w:val="3B089BC2"/>
    <w:rsid w:val="3B1F2421"/>
    <w:rsid w:val="3BC810FE"/>
    <w:rsid w:val="3C7F7DB5"/>
    <w:rsid w:val="3D15F82E"/>
    <w:rsid w:val="3D741922"/>
    <w:rsid w:val="3D7F2942"/>
    <w:rsid w:val="3D9B7037"/>
    <w:rsid w:val="3DF5B578"/>
    <w:rsid w:val="3E130B53"/>
    <w:rsid w:val="3F3AEA7C"/>
    <w:rsid w:val="3F4BD5A0"/>
    <w:rsid w:val="3FB71E77"/>
    <w:rsid w:val="3FB9F29A"/>
    <w:rsid w:val="4057833E"/>
    <w:rsid w:val="40660456"/>
    <w:rsid w:val="406CCB42"/>
    <w:rsid w:val="4070FF2F"/>
    <w:rsid w:val="415CD49C"/>
    <w:rsid w:val="4163D472"/>
    <w:rsid w:val="41BD2F4C"/>
    <w:rsid w:val="42C415CE"/>
    <w:rsid w:val="43029559"/>
    <w:rsid w:val="43567D64"/>
    <w:rsid w:val="4376BF71"/>
    <w:rsid w:val="43BE4616"/>
    <w:rsid w:val="440C8490"/>
    <w:rsid w:val="4526E73F"/>
    <w:rsid w:val="455A1677"/>
    <w:rsid w:val="458A0E1E"/>
    <w:rsid w:val="45C28AC6"/>
    <w:rsid w:val="46E50610"/>
    <w:rsid w:val="46E9D265"/>
    <w:rsid w:val="481A113F"/>
    <w:rsid w:val="4952F0DB"/>
    <w:rsid w:val="49A9ECEA"/>
    <w:rsid w:val="49FF904B"/>
    <w:rsid w:val="4A3BCA54"/>
    <w:rsid w:val="4AA30A9D"/>
    <w:rsid w:val="4AA4DDB2"/>
    <w:rsid w:val="4ADFADE9"/>
    <w:rsid w:val="4B17A6E0"/>
    <w:rsid w:val="4C9FFDF8"/>
    <w:rsid w:val="4CAA8328"/>
    <w:rsid w:val="4D00751A"/>
    <w:rsid w:val="4D84490E"/>
    <w:rsid w:val="4DAF68B8"/>
    <w:rsid w:val="4E014AD2"/>
    <w:rsid w:val="4E7E2D29"/>
    <w:rsid w:val="4F2672EA"/>
    <w:rsid w:val="5195C608"/>
    <w:rsid w:val="525A4839"/>
    <w:rsid w:val="52F1688D"/>
    <w:rsid w:val="530B4351"/>
    <w:rsid w:val="534251FF"/>
    <w:rsid w:val="54098B90"/>
    <w:rsid w:val="54990442"/>
    <w:rsid w:val="5573A332"/>
    <w:rsid w:val="562BD04C"/>
    <w:rsid w:val="57452861"/>
    <w:rsid w:val="5758CA54"/>
    <w:rsid w:val="5764CC1E"/>
    <w:rsid w:val="57E04798"/>
    <w:rsid w:val="57E4B189"/>
    <w:rsid w:val="5831092D"/>
    <w:rsid w:val="590B7E62"/>
    <w:rsid w:val="59827599"/>
    <w:rsid w:val="5A249630"/>
    <w:rsid w:val="5A7145C2"/>
    <w:rsid w:val="5B0F9FAB"/>
    <w:rsid w:val="5B5D4D6E"/>
    <w:rsid w:val="5B6BA634"/>
    <w:rsid w:val="5B84B33A"/>
    <w:rsid w:val="5BB4DFFA"/>
    <w:rsid w:val="5BE169F4"/>
    <w:rsid w:val="5BFF472F"/>
    <w:rsid w:val="5C67293C"/>
    <w:rsid w:val="5E04FC8D"/>
    <w:rsid w:val="5E0CA717"/>
    <w:rsid w:val="5E1F10BD"/>
    <w:rsid w:val="5ED72298"/>
    <w:rsid w:val="5EEC80BC"/>
    <w:rsid w:val="60962687"/>
    <w:rsid w:val="60C5EE27"/>
    <w:rsid w:val="60D2E24A"/>
    <w:rsid w:val="6104C890"/>
    <w:rsid w:val="63873E4F"/>
    <w:rsid w:val="63B25019"/>
    <w:rsid w:val="64094A7A"/>
    <w:rsid w:val="64E8CC7D"/>
    <w:rsid w:val="656748D7"/>
    <w:rsid w:val="66BFB33C"/>
    <w:rsid w:val="6773CC33"/>
    <w:rsid w:val="6779BEAF"/>
    <w:rsid w:val="67AB1C5A"/>
    <w:rsid w:val="67EB05DA"/>
    <w:rsid w:val="687A37FB"/>
    <w:rsid w:val="6961EDC0"/>
    <w:rsid w:val="698C2810"/>
    <w:rsid w:val="69BCD579"/>
    <w:rsid w:val="6B201916"/>
    <w:rsid w:val="6B22F656"/>
    <w:rsid w:val="6B2AE9A2"/>
    <w:rsid w:val="6B2E0638"/>
    <w:rsid w:val="6C1F440D"/>
    <w:rsid w:val="6C4C7837"/>
    <w:rsid w:val="6E2C7167"/>
    <w:rsid w:val="6E3DBD6D"/>
    <w:rsid w:val="6E6AA662"/>
    <w:rsid w:val="6FDD3F1C"/>
    <w:rsid w:val="7023D43A"/>
    <w:rsid w:val="70DF1617"/>
    <w:rsid w:val="70ECF78B"/>
    <w:rsid w:val="715A5875"/>
    <w:rsid w:val="71B0B940"/>
    <w:rsid w:val="72BEAA41"/>
    <w:rsid w:val="739066C3"/>
    <w:rsid w:val="73AD2F0E"/>
    <w:rsid w:val="73F97541"/>
    <w:rsid w:val="74065FCB"/>
    <w:rsid w:val="7418355F"/>
    <w:rsid w:val="74BBC021"/>
    <w:rsid w:val="75794F11"/>
    <w:rsid w:val="75B22645"/>
    <w:rsid w:val="7632B25C"/>
    <w:rsid w:val="76C2D1F0"/>
    <w:rsid w:val="7924ED98"/>
    <w:rsid w:val="797E05D7"/>
    <w:rsid w:val="7B5D8ECD"/>
    <w:rsid w:val="7B971133"/>
    <w:rsid w:val="7BDB734E"/>
    <w:rsid w:val="7C18FE53"/>
    <w:rsid w:val="7D0A44C8"/>
    <w:rsid w:val="7DA5732E"/>
    <w:rsid w:val="7E178549"/>
    <w:rsid w:val="7E4B01CE"/>
    <w:rsid w:val="7F108037"/>
    <w:rsid w:val="7F4A73C4"/>
    <w:rsid w:val="7F91E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A8D2"/>
  <w15:docId w15:val="{FB1D2E73-7B09-47A8-B772-A27901F1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CD54-1CDE-44D7-B91E-C7285C8B1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Erica Chenery</lastModifiedBy>
  <revision>21</revision>
  <dcterms:created xsi:type="dcterms:W3CDTF">2021-02-16T11:05:00.0000000Z</dcterms:created>
  <dcterms:modified xsi:type="dcterms:W3CDTF">2021-03-12T00:11:43.9052880Z</dcterms:modified>
</coreProperties>
</file>